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BN-2025-03728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Bundesstadt Bonn: Elsa-Brandström-/Paulusschule Neubau - Elektroinstallation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Elsa-brandström-/Paulusschule Neubau - Elektroinstallation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